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608" w:rsidRDefault="0099756C" w:rsidP="0099756C">
      <w:pPr>
        <w:spacing w:line="240" w:lineRule="auto"/>
        <w:contextualSpacing/>
        <w:jc w:val="center"/>
        <w:rPr>
          <w:rFonts w:ascii="Times New Roman" w:hAnsi="Times New Roman" w:cs="Times New Roman"/>
          <w:sz w:val="24"/>
          <w:szCs w:val="24"/>
        </w:rPr>
      </w:pPr>
      <w:r>
        <w:rPr>
          <w:rFonts w:ascii="Times New Roman" w:hAnsi="Times New Roman" w:cs="Times New Roman"/>
          <w:b/>
          <w:sz w:val="24"/>
          <w:szCs w:val="24"/>
          <w:u w:val="single"/>
        </w:rPr>
        <w:t>PROCEDURE FOR EMPANELING JURORS</w:t>
      </w:r>
    </w:p>
    <w:p w:rsidR="0099756C" w:rsidRDefault="0099756C" w:rsidP="0099756C">
      <w:pPr>
        <w:spacing w:line="240" w:lineRule="auto"/>
        <w:contextualSpacing/>
        <w:jc w:val="center"/>
        <w:rPr>
          <w:rFonts w:ascii="Times New Roman" w:hAnsi="Times New Roman" w:cs="Times New Roman"/>
          <w:sz w:val="24"/>
          <w:szCs w:val="24"/>
        </w:rPr>
      </w:pPr>
    </w:p>
    <w:p w:rsidR="0099756C" w:rsidRDefault="0099756C" w:rsidP="0099756C">
      <w:pPr>
        <w:spacing w:line="240" w:lineRule="auto"/>
        <w:contextualSpacing/>
        <w:rPr>
          <w:rFonts w:ascii="Times New Roman" w:hAnsi="Times New Roman" w:cs="Times New Roman"/>
          <w:sz w:val="24"/>
          <w:szCs w:val="24"/>
        </w:rPr>
      </w:pPr>
      <w:r>
        <w:rPr>
          <w:rFonts w:ascii="Times New Roman" w:hAnsi="Times New Roman" w:cs="Times New Roman"/>
          <w:sz w:val="24"/>
          <w:szCs w:val="24"/>
        </w:rPr>
        <w:t>Introduce self &amp; other judges.</w:t>
      </w:r>
    </w:p>
    <w:p w:rsidR="0099756C" w:rsidRDefault="0099756C" w:rsidP="0099756C">
      <w:pPr>
        <w:spacing w:line="240" w:lineRule="auto"/>
        <w:contextualSpacing/>
        <w:rPr>
          <w:rFonts w:ascii="Times New Roman" w:hAnsi="Times New Roman" w:cs="Times New Roman"/>
          <w:sz w:val="24"/>
          <w:szCs w:val="24"/>
        </w:rPr>
      </w:pPr>
      <w:r>
        <w:rPr>
          <w:rFonts w:ascii="Times New Roman" w:hAnsi="Times New Roman" w:cs="Times New Roman"/>
          <w:sz w:val="24"/>
          <w:szCs w:val="24"/>
        </w:rPr>
        <w:t>Welcome to State Court – we can’t do this job without each of you!</w:t>
      </w:r>
    </w:p>
    <w:p w:rsidR="0099756C" w:rsidRDefault="0099756C" w:rsidP="0099756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State Court Jurisdiction – criminal misdemeanors: traffic, DUI, domestic violence, poss marij less than an oz., etc; civil – general jurisdictions except for a few things left to Superior Court like divorce, title to land, equity cases. </w:t>
      </w:r>
    </w:p>
    <w:p w:rsidR="00ED28A3" w:rsidRDefault="00ED28A3" w:rsidP="0099756C">
      <w:pPr>
        <w:spacing w:line="240" w:lineRule="auto"/>
        <w:contextualSpacing/>
        <w:rPr>
          <w:rFonts w:ascii="Times New Roman" w:hAnsi="Times New Roman" w:cs="Times New Roman"/>
          <w:sz w:val="24"/>
          <w:szCs w:val="24"/>
        </w:rPr>
      </w:pPr>
      <w:r>
        <w:rPr>
          <w:rFonts w:ascii="Times New Roman" w:hAnsi="Times New Roman" w:cs="Times New Roman"/>
          <w:sz w:val="24"/>
          <w:szCs w:val="24"/>
        </w:rPr>
        <w:t>Criminal cases – State has the burden to prove the person charged, called the defendant, guilty beyond reasonable doubt. The trial judge will explain that burden more during the trial.</w:t>
      </w:r>
    </w:p>
    <w:p w:rsidR="00ED28A3" w:rsidRDefault="00ED28A3" w:rsidP="0099756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Civil cases – the party that initiated the lawsuit or claim has the burden to prove its case by a preponderance of the evidence, a much less burden than in criminal cases. Again, the trial judge will explain that burden more during the trial. </w:t>
      </w:r>
    </w:p>
    <w:p w:rsidR="0099756C" w:rsidRDefault="0099756C" w:rsidP="0099756C">
      <w:pPr>
        <w:spacing w:line="240" w:lineRule="auto"/>
        <w:contextualSpacing/>
        <w:rPr>
          <w:rFonts w:ascii="Times New Roman" w:hAnsi="Times New Roman" w:cs="Times New Roman"/>
          <w:sz w:val="24"/>
          <w:szCs w:val="24"/>
        </w:rPr>
      </w:pPr>
      <w:r>
        <w:rPr>
          <w:rFonts w:ascii="Times New Roman" w:hAnsi="Times New Roman" w:cs="Times New Roman"/>
          <w:sz w:val="24"/>
          <w:szCs w:val="24"/>
        </w:rPr>
        <w:t>Each Judge tries their own cases.</w:t>
      </w:r>
    </w:p>
    <w:p w:rsidR="0099756C" w:rsidRDefault="0099756C" w:rsidP="0099756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What’s the day like: generally 9-5 with breaks. Sometimes might run a little later or come in a little earlier if necessary on a particular case but generally this is down to your benefit and not anyone </w:t>
      </w:r>
      <w:r w:rsidR="000E6AF4">
        <w:rPr>
          <w:rFonts w:ascii="Times New Roman" w:hAnsi="Times New Roman" w:cs="Times New Roman"/>
          <w:sz w:val="24"/>
          <w:szCs w:val="24"/>
        </w:rPr>
        <w:t>else’s</w:t>
      </w:r>
      <w:r>
        <w:rPr>
          <w:rFonts w:ascii="Times New Roman" w:hAnsi="Times New Roman" w:cs="Times New Roman"/>
          <w:sz w:val="24"/>
          <w:szCs w:val="24"/>
        </w:rPr>
        <w:t>.</w:t>
      </w:r>
      <w:r w:rsidR="00ED28A3">
        <w:rPr>
          <w:rFonts w:ascii="Times New Roman" w:hAnsi="Times New Roman" w:cs="Times New Roman"/>
          <w:sz w:val="24"/>
          <w:szCs w:val="24"/>
        </w:rPr>
        <w:t xml:space="preserve"> General trial order: </w:t>
      </w:r>
      <w:r w:rsidR="000E6AF4">
        <w:rPr>
          <w:rFonts w:ascii="Times New Roman" w:hAnsi="Times New Roman" w:cs="Times New Roman"/>
          <w:sz w:val="24"/>
          <w:szCs w:val="24"/>
        </w:rPr>
        <w:t>voir dire (AKA jury selection) of a larger panel, narrowing it down to a jury of at least six for criminal and possibly</w:t>
      </w:r>
      <w:r w:rsidR="00E36503">
        <w:rPr>
          <w:rFonts w:ascii="Times New Roman" w:hAnsi="Times New Roman" w:cs="Times New Roman"/>
          <w:sz w:val="24"/>
          <w:szCs w:val="24"/>
        </w:rPr>
        <w:t xml:space="preserve"> at least</w:t>
      </w:r>
      <w:r w:rsidR="000E6AF4">
        <w:rPr>
          <w:rFonts w:ascii="Times New Roman" w:hAnsi="Times New Roman" w:cs="Times New Roman"/>
          <w:sz w:val="24"/>
          <w:szCs w:val="24"/>
        </w:rPr>
        <w:t xml:space="preserve"> 12 for civil, </w:t>
      </w:r>
      <w:r w:rsidR="00ED28A3">
        <w:rPr>
          <w:rFonts w:ascii="Times New Roman" w:hAnsi="Times New Roman" w:cs="Times New Roman"/>
          <w:sz w:val="24"/>
          <w:szCs w:val="24"/>
        </w:rPr>
        <w:t xml:space="preserve">openings, evidence – start </w:t>
      </w:r>
      <w:r w:rsidR="00F3735A">
        <w:rPr>
          <w:rFonts w:ascii="Times New Roman" w:hAnsi="Times New Roman" w:cs="Times New Roman"/>
          <w:sz w:val="24"/>
          <w:szCs w:val="24"/>
        </w:rPr>
        <w:t xml:space="preserve">with the side that has the burden, other side gets a chance to ask questions as well, one side finishes, then the other side goes, other side finishes, closing argument, jury charge, and then you deliberate. </w:t>
      </w:r>
      <w:r w:rsidR="000E6AF4">
        <w:rPr>
          <w:rFonts w:ascii="Times New Roman" w:hAnsi="Times New Roman" w:cs="Times New Roman"/>
          <w:sz w:val="24"/>
          <w:szCs w:val="24"/>
        </w:rPr>
        <w:t xml:space="preserve">Some cases can take as little as one day to try while others can take longer. You might end up serving on more than one case this week. </w:t>
      </w:r>
    </w:p>
    <w:p w:rsidR="0099756C" w:rsidRDefault="0099756C" w:rsidP="0099756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Bailiffs – civilian employees who job it is to take care of you. They communicate with you, show you were to go, answer questions if they can, make sure you are comfortable. </w:t>
      </w:r>
    </w:p>
    <w:p w:rsidR="00512393" w:rsidRDefault="00512393" w:rsidP="00512393">
      <w:pPr>
        <w:spacing w:line="240" w:lineRule="auto"/>
        <w:rPr>
          <w:rFonts w:ascii="Times New Roman" w:hAnsi="Times New Roman" w:cs="Times New Roman"/>
          <w:sz w:val="24"/>
          <w:szCs w:val="24"/>
        </w:rPr>
      </w:pPr>
      <w:r>
        <w:rPr>
          <w:rFonts w:ascii="Times New Roman" w:hAnsi="Times New Roman" w:cs="Times New Roman"/>
          <w:sz w:val="24"/>
          <w:szCs w:val="24"/>
        </w:rPr>
        <w:t>Bailiff Oath’s (at beginning of term – January, May &amp; September and in-between for those that missed):</w:t>
      </w:r>
      <w:r w:rsidR="00AA7D95">
        <w:rPr>
          <w:rFonts w:ascii="Times New Roman" w:hAnsi="Times New Roman" w:cs="Times New Roman"/>
          <w:sz w:val="24"/>
          <w:szCs w:val="24"/>
        </w:rPr>
        <w:t xml:space="preserve"> </w:t>
      </w:r>
      <w:r w:rsidR="00E36503" w:rsidRPr="00BB2325">
        <w:rPr>
          <w:rFonts w:ascii="Times New Roman" w:hAnsi="Times New Roman" w:cs="Times New Roman"/>
          <w:b/>
          <w:sz w:val="24"/>
          <w:szCs w:val="24"/>
        </w:rPr>
        <w:t>(See oath</w:t>
      </w:r>
      <w:r w:rsidR="00A96E65" w:rsidRPr="00BB2325">
        <w:rPr>
          <w:rFonts w:ascii="Times New Roman" w:hAnsi="Times New Roman" w:cs="Times New Roman"/>
          <w:b/>
          <w:sz w:val="24"/>
          <w:szCs w:val="24"/>
        </w:rPr>
        <w:t xml:space="preserve"> below-</w:t>
      </w:r>
      <w:r w:rsidR="00E36503" w:rsidRPr="00BB2325">
        <w:rPr>
          <w:rFonts w:ascii="Times New Roman" w:hAnsi="Times New Roman" w:cs="Times New Roman"/>
          <w:b/>
          <w:sz w:val="24"/>
          <w:szCs w:val="24"/>
        </w:rPr>
        <w:t xml:space="preserve"> adopted in August 2013)</w:t>
      </w:r>
      <w:bookmarkStart w:id="0" w:name="_GoBack"/>
      <w:bookmarkEnd w:id="0"/>
    </w:p>
    <w:p w:rsidR="00512393" w:rsidRDefault="00512393" w:rsidP="0099756C">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“You shall take </w:t>
      </w:r>
      <w:r w:rsidR="00F910AE">
        <w:rPr>
          <w:rFonts w:ascii="Times New Roman" w:hAnsi="Times New Roman" w:cs="Times New Roman"/>
          <w:sz w:val="24"/>
          <w:szCs w:val="24"/>
        </w:rPr>
        <w:t>all juries</w:t>
      </w:r>
      <w:r>
        <w:rPr>
          <w:rFonts w:ascii="Times New Roman" w:hAnsi="Times New Roman" w:cs="Times New Roman"/>
          <w:sz w:val="24"/>
          <w:szCs w:val="24"/>
        </w:rPr>
        <w:t xml:space="preserve"> </w:t>
      </w:r>
      <w:r w:rsidR="00F910AE">
        <w:rPr>
          <w:rFonts w:ascii="Times New Roman" w:hAnsi="Times New Roman" w:cs="Times New Roman"/>
          <w:sz w:val="24"/>
          <w:szCs w:val="24"/>
        </w:rPr>
        <w:t>com</w:t>
      </w:r>
      <w:r>
        <w:rPr>
          <w:rFonts w:ascii="Times New Roman" w:hAnsi="Times New Roman" w:cs="Times New Roman"/>
          <w:sz w:val="24"/>
          <w:szCs w:val="24"/>
        </w:rPr>
        <w:t>mitted to your charge to the jury room or some other private and convenient place</w:t>
      </w:r>
      <w:r w:rsidR="00777298">
        <w:rPr>
          <w:rFonts w:ascii="Times New Roman" w:hAnsi="Times New Roman" w:cs="Times New Roman"/>
          <w:sz w:val="24"/>
          <w:szCs w:val="24"/>
        </w:rPr>
        <w:t xml:space="preserve"> designated by the court</w:t>
      </w:r>
      <w:r w:rsidR="00F910AE">
        <w:rPr>
          <w:rFonts w:ascii="Times New Roman" w:hAnsi="Times New Roman" w:cs="Times New Roman"/>
          <w:sz w:val="24"/>
          <w:szCs w:val="24"/>
        </w:rPr>
        <w:t xml:space="preserve"> and you shall not allow the jurors to receive any books, papers, nourishment or hydration other than water, or to use any electronic communication device except as directed and approved by the court</w:t>
      </w:r>
      <w:r>
        <w:rPr>
          <w:rFonts w:ascii="Times New Roman" w:hAnsi="Times New Roman" w:cs="Times New Roman"/>
          <w:sz w:val="24"/>
          <w:szCs w:val="24"/>
        </w:rPr>
        <w:t xml:space="preserve">. You shall </w:t>
      </w:r>
      <w:r w:rsidR="00F910AE">
        <w:rPr>
          <w:rFonts w:ascii="Times New Roman" w:hAnsi="Times New Roman" w:cs="Times New Roman"/>
          <w:sz w:val="24"/>
          <w:szCs w:val="24"/>
        </w:rPr>
        <w:t>make no communication with the jurors</w:t>
      </w:r>
      <w:r>
        <w:rPr>
          <w:rFonts w:ascii="Times New Roman" w:hAnsi="Times New Roman" w:cs="Times New Roman"/>
          <w:sz w:val="24"/>
          <w:szCs w:val="24"/>
        </w:rPr>
        <w:t xml:space="preserve"> nor permit anyone to communicate with </w:t>
      </w:r>
      <w:r w:rsidR="00F910AE">
        <w:rPr>
          <w:rFonts w:ascii="Times New Roman" w:hAnsi="Times New Roman" w:cs="Times New Roman"/>
          <w:sz w:val="24"/>
          <w:szCs w:val="24"/>
        </w:rPr>
        <w:t>the jurors except as specifically authorized by the court</w:t>
      </w:r>
      <w:r>
        <w:rPr>
          <w:rFonts w:ascii="Times New Roman" w:hAnsi="Times New Roman" w:cs="Times New Roman"/>
          <w:sz w:val="24"/>
          <w:szCs w:val="24"/>
        </w:rPr>
        <w:t xml:space="preserve">. You shall </w:t>
      </w:r>
      <w:r w:rsidR="00F910AE">
        <w:rPr>
          <w:rFonts w:ascii="Times New Roman" w:hAnsi="Times New Roman" w:cs="Times New Roman"/>
          <w:sz w:val="24"/>
          <w:szCs w:val="24"/>
        </w:rPr>
        <w:t>discharge</w:t>
      </w:r>
      <w:r>
        <w:rPr>
          <w:rFonts w:ascii="Times New Roman" w:hAnsi="Times New Roman" w:cs="Times New Roman"/>
          <w:sz w:val="24"/>
          <w:szCs w:val="24"/>
        </w:rPr>
        <w:t xml:space="preserve"> all other duties which may devolve upon you as a bailiff to t</w:t>
      </w:r>
      <w:r w:rsidR="00F910AE">
        <w:rPr>
          <w:rFonts w:ascii="Times New Roman" w:hAnsi="Times New Roman" w:cs="Times New Roman"/>
          <w:sz w:val="24"/>
          <w:szCs w:val="24"/>
        </w:rPr>
        <w:t>he best of your skill and power. S</w:t>
      </w:r>
      <w:r>
        <w:rPr>
          <w:rFonts w:ascii="Times New Roman" w:hAnsi="Times New Roman" w:cs="Times New Roman"/>
          <w:sz w:val="24"/>
          <w:szCs w:val="24"/>
        </w:rPr>
        <w:t>o help you god.”</w:t>
      </w:r>
    </w:p>
    <w:p w:rsidR="00F910AE" w:rsidRDefault="00F910AE" w:rsidP="00512393">
      <w:pPr>
        <w:spacing w:line="240" w:lineRule="auto"/>
        <w:contextualSpacing/>
        <w:rPr>
          <w:rFonts w:ascii="Times New Roman" w:hAnsi="Times New Roman" w:cs="Times New Roman"/>
          <w:sz w:val="24"/>
          <w:szCs w:val="24"/>
        </w:rPr>
      </w:pPr>
    </w:p>
    <w:p w:rsidR="00512393" w:rsidRDefault="0099756C" w:rsidP="0051239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Read information put out on jury service – at </w:t>
      </w:r>
      <w:r w:rsidR="00512393">
        <w:rPr>
          <w:rFonts w:ascii="Times New Roman" w:hAnsi="Times New Roman" w:cs="Times New Roman"/>
          <w:sz w:val="24"/>
          <w:szCs w:val="24"/>
        </w:rPr>
        <w:t>your leisure.</w:t>
      </w:r>
    </w:p>
    <w:p w:rsidR="0099756C" w:rsidRDefault="0099756C" w:rsidP="00512393">
      <w:pPr>
        <w:spacing w:line="240" w:lineRule="auto"/>
        <w:contextualSpacing/>
        <w:rPr>
          <w:rFonts w:ascii="Times New Roman" w:hAnsi="Times New Roman" w:cs="Times New Roman"/>
          <w:sz w:val="24"/>
          <w:szCs w:val="24"/>
        </w:rPr>
      </w:pPr>
      <w:r>
        <w:rPr>
          <w:rFonts w:ascii="Times New Roman" w:hAnsi="Times New Roman" w:cs="Times New Roman"/>
          <w:sz w:val="24"/>
          <w:szCs w:val="24"/>
        </w:rPr>
        <w:t>Call Jury telephone each night/check online unless given specific instructions otherwise from a Judge.</w:t>
      </w:r>
    </w:p>
    <w:p w:rsidR="0099756C" w:rsidRDefault="0099756C" w:rsidP="00512393">
      <w:pPr>
        <w:spacing w:line="240" w:lineRule="auto"/>
        <w:contextualSpacing/>
        <w:rPr>
          <w:rFonts w:ascii="Times New Roman" w:hAnsi="Times New Roman" w:cs="Times New Roman"/>
          <w:sz w:val="24"/>
          <w:szCs w:val="24"/>
        </w:rPr>
      </w:pPr>
      <w:r>
        <w:rPr>
          <w:rFonts w:ascii="Times New Roman" w:hAnsi="Times New Roman" w:cs="Times New Roman"/>
          <w:sz w:val="24"/>
          <w:szCs w:val="24"/>
        </w:rPr>
        <w:t>Remember your juror # that we will give you shortly – you will use it all week long.</w:t>
      </w:r>
    </w:p>
    <w:p w:rsidR="0099756C" w:rsidRDefault="0099756C" w:rsidP="0099756C">
      <w:pPr>
        <w:spacing w:line="240" w:lineRule="auto"/>
        <w:contextualSpacing/>
        <w:rPr>
          <w:rFonts w:ascii="Times New Roman" w:hAnsi="Times New Roman" w:cs="Times New Roman"/>
          <w:sz w:val="24"/>
          <w:szCs w:val="24"/>
        </w:rPr>
      </w:pPr>
      <w:r>
        <w:rPr>
          <w:rFonts w:ascii="Times New Roman" w:hAnsi="Times New Roman" w:cs="Times New Roman"/>
          <w:sz w:val="24"/>
          <w:szCs w:val="24"/>
        </w:rPr>
        <w:t>Voir Dire process – ask questions, not meant to embarrass you, no wrong answers, trying to get jurors best situated for a particular case. This is where your information sheets are helpful.</w:t>
      </w:r>
    </w:p>
    <w:p w:rsidR="0099756C" w:rsidRDefault="0099756C" w:rsidP="0099756C">
      <w:pPr>
        <w:spacing w:line="240" w:lineRule="auto"/>
        <w:contextualSpacing/>
        <w:rPr>
          <w:rFonts w:ascii="Times New Roman" w:hAnsi="Times New Roman" w:cs="Times New Roman"/>
          <w:sz w:val="24"/>
          <w:szCs w:val="24"/>
        </w:rPr>
      </w:pPr>
      <w:r>
        <w:rPr>
          <w:rFonts w:ascii="Times New Roman" w:hAnsi="Times New Roman" w:cs="Times New Roman"/>
          <w:sz w:val="24"/>
          <w:szCs w:val="24"/>
        </w:rPr>
        <w:t>Wear your juror sticker – so everyone knows that you are a juror and doesn’t inadvertently talk about a case in front of you. You will need to decide the case based on the information you hear in court, not out</w:t>
      </w:r>
      <w:r w:rsidR="000E6AF4">
        <w:rPr>
          <w:rFonts w:ascii="Times New Roman" w:hAnsi="Times New Roman" w:cs="Times New Roman"/>
          <w:sz w:val="24"/>
          <w:szCs w:val="24"/>
        </w:rPr>
        <w:t xml:space="preserve">side. If you are on a jury and </w:t>
      </w:r>
      <w:r>
        <w:rPr>
          <w:rFonts w:ascii="Times New Roman" w:hAnsi="Times New Roman" w:cs="Times New Roman"/>
          <w:sz w:val="24"/>
          <w:szCs w:val="24"/>
        </w:rPr>
        <w:t>you see one of the attorneys at lunch, they will probably ignore you – not because they don’t like you but because they want you to know that they are not trying to sway your decision by anything that occurs outside the courtroom.</w:t>
      </w:r>
    </w:p>
    <w:p w:rsidR="0099756C" w:rsidRDefault="0099756C" w:rsidP="0099756C">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Decide the case based on what happens and is said in the courtroom - No independent investigations, no google searche</w:t>
      </w:r>
      <w:r w:rsidR="00703262">
        <w:rPr>
          <w:rFonts w:ascii="Times New Roman" w:hAnsi="Times New Roman" w:cs="Times New Roman"/>
          <w:sz w:val="24"/>
          <w:szCs w:val="24"/>
        </w:rPr>
        <w:t>s, no driving by a crime scene.</w:t>
      </w:r>
      <w:r w:rsidR="00ED28A3">
        <w:rPr>
          <w:rFonts w:ascii="Times New Roman" w:hAnsi="Times New Roman" w:cs="Times New Roman"/>
          <w:sz w:val="24"/>
          <w:szCs w:val="24"/>
        </w:rPr>
        <w:t xml:space="preserve"> About the only thing you can bring into courtroom to decide the case from the outside is your common sense and reason. </w:t>
      </w:r>
    </w:p>
    <w:p w:rsidR="00703262" w:rsidRDefault="00703262" w:rsidP="0099756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Cell Phone and other Internet devices such as IPAD or laptop – you have access to these during the day (except when sitting in court – then you turn them off) – you can inform people you are on jury duty but you can’t talk about the particular case you are on, the facts of it, the evidence, etc. until your service is concluded. Especially be careful to not use these devices for any legal research, no google earth, </w:t>
      </w:r>
      <w:r w:rsidR="00A96E65">
        <w:rPr>
          <w:rFonts w:ascii="Times New Roman" w:hAnsi="Times New Roman" w:cs="Times New Roman"/>
          <w:sz w:val="24"/>
          <w:szCs w:val="24"/>
        </w:rPr>
        <w:t xml:space="preserve">no research on the parties or attorneys </w:t>
      </w:r>
      <w:r>
        <w:rPr>
          <w:rFonts w:ascii="Times New Roman" w:hAnsi="Times New Roman" w:cs="Times New Roman"/>
          <w:sz w:val="24"/>
          <w:szCs w:val="24"/>
        </w:rPr>
        <w:t xml:space="preserve">etc. As the commercial implies – not </w:t>
      </w:r>
      <w:r w:rsidR="00F3735A">
        <w:rPr>
          <w:rFonts w:ascii="Times New Roman" w:hAnsi="Times New Roman" w:cs="Times New Roman"/>
          <w:sz w:val="24"/>
          <w:szCs w:val="24"/>
        </w:rPr>
        <w:t>everything</w:t>
      </w:r>
      <w:r>
        <w:rPr>
          <w:rFonts w:ascii="Times New Roman" w:hAnsi="Times New Roman" w:cs="Times New Roman"/>
          <w:sz w:val="24"/>
          <w:szCs w:val="24"/>
        </w:rPr>
        <w:t xml:space="preserve"> you hear on the internet is true!</w:t>
      </w:r>
    </w:p>
    <w:p w:rsidR="00F3735A" w:rsidRDefault="00F3735A" w:rsidP="0099756C">
      <w:pPr>
        <w:spacing w:line="240" w:lineRule="auto"/>
        <w:contextualSpacing/>
        <w:rPr>
          <w:rFonts w:ascii="Times New Roman" w:hAnsi="Times New Roman" w:cs="Times New Roman"/>
          <w:sz w:val="24"/>
          <w:szCs w:val="24"/>
        </w:rPr>
      </w:pPr>
    </w:p>
    <w:p w:rsidR="00703262" w:rsidRDefault="00703262" w:rsidP="0099756C">
      <w:pPr>
        <w:spacing w:line="240" w:lineRule="auto"/>
        <w:contextualSpacing/>
        <w:rPr>
          <w:rFonts w:ascii="Times New Roman" w:hAnsi="Times New Roman" w:cs="Times New Roman"/>
          <w:sz w:val="24"/>
          <w:szCs w:val="24"/>
        </w:rPr>
      </w:pPr>
      <w:r>
        <w:rPr>
          <w:rFonts w:ascii="Times New Roman" w:hAnsi="Times New Roman" w:cs="Times New Roman"/>
          <w:sz w:val="24"/>
          <w:szCs w:val="24"/>
        </w:rPr>
        <w:t>Empanel Jurors – when your name is called, sound out and stand until you hear your number – please remember it.</w:t>
      </w:r>
    </w:p>
    <w:p w:rsidR="00703262" w:rsidRDefault="00703262" w:rsidP="0099756C">
      <w:pPr>
        <w:spacing w:line="240" w:lineRule="auto"/>
        <w:contextualSpacing/>
        <w:rPr>
          <w:rFonts w:ascii="Times New Roman" w:hAnsi="Times New Roman" w:cs="Times New Roman"/>
          <w:sz w:val="24"/>
          <w:szCs w:val="24"/>
        </w:rPr>
      </w:pPr>
      <w:r>
        <w:rPr>
          <w:rFonts w:ascii="Times New Roman" w:hAnsi="Times New Roman" w:cs="Times New Roman"/>
          <w:sz w:val="24"/>
          <w:szCs w:val="24"/>
        </w:rPr>
        <w:t>Required questions:</w:t>
      </w:r>
    </w:p>
    <w:p w:rsidR="00703262" w:rsidRDefault="00703262" w:rsidP="0070326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Are you serving on current grand jury or immediate prior grand jury?</w:t>
      </w:r>
    </w:p>
    <w:p w:rsidR="00703262" w:rsidRDefault="00703262" w:rsidP="00703262">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Terms of Court – January, May, September</w:t>
      </w:r>
    </w:p>
    <w:p w:rsidR="00703262" w:rsidRDefault="00703262" w:rsidP="0070326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Have you served as a traverse or trial juror for state or superior court within the last 12 months?</w:t>
      </w:r>
    </w:p>
    <w:p w:rsidR="00703262" w:rsidRDefault="00703262" w:rsidP="0070326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Are you are resident of Cherokee County at this time (make sure summons not forwarded in the mail to a new residence in another county)?</w:t>
      </w:r>
    </w:p>
    <w:p w:rsidR="00703262" w:rsidRDefault="00703262" w:rsidP="0070326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Are you a United State citizen?</w:t>
      </w:r>
    </w:p>
    <w:p w:rsidR="00703262" w:rsidRDefault="00703262" w:rsidP="0070326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Are you at least 18 years of age?</w:t>
      </w:r>
    </w:p>
    <w:p w:rsidR="00703262" w:rsidRDefault="00703262" w:rsidP="0070326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Are you a sworn law enforcement office</w:t>
      </w:r>
      <w:r w:rsidR="00F47373">
        <w:rPr>
          <w:rFonts w:ascii="Times New Roman" w:hAnsi="Times New Roman" w:cs="Times New Roman"/>
          <w:sz w:val="24"/>
          <w:szCs w:val="24"/>
        </w:rPr>
        <w:t>r</w:t>
      </w:r>
      <w:r>
        <w:rPr>
          <w:rFonts w:ascii="Times New Roman" w:hAnsi="Times New Roman" w:cs="Times New Roman"/>
          <w:sz w:val="24"/>
          <w:szCs w:val="24"/>
        </w:rPr>
        <w:t xml:space="preserve"> for any agency of the federal, state or local government?</w:t>
      </w:r>
    </w:p>
    <w:p w:rsidR="00703262" w:rsidRDefault="00703262" w:rsidP="0070326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Are you convicted felon who has lost your right to serve as a juror and not had the right restored to you by pardon or other means?</w:t>
      </w:r>
    </w:p>
    <w:p w:rsidR="00A96E65" w:rsidRDefault="00A96E65" w:rsidP="00A96E65">
      <w:pPr>
        <w:pStyle w:val="ListParagraph"/>
        <w:spacing w:line="240" w:lineRule="auto"/>
        <w:ind w:left="1080"/>
        <w:rPr>
          <w:rFonts w:ascii="Times New Roman" w:hAnsi="Times New Roman" w:cs="Times New Roman"/>
          <w:sz w:val="24"/>
          <w:szCs w:val="24"/>
        </w:rPr>
      </w:pPr>
    </w:p>
    <w:p w:rsidR="00A96E65" w:rsidRPr="00A96E65" w:rsidRDefault="00A96E65" w:rsidP="00A96E65">
      <w:pPr>
        <w:pStyle w:val="ListParagraph"/>
        <w:spacing w:line="240" w:lineRule="auto"/>
        <w:ind w:left="1080"/>
        <w:rPr>
          <w:rFonts w:ascii="Times New Roman" w:hAnsi="Times New Roman" w:cs="Times New Roman"/>
          <w:b/>
          <w:sz w:val="24"/>
          <w:szCs w:val="24"/>
        </w:rPr>
      </w:pPr>
      <w:r w:rsidRPr="00A96E65">
        <w:rPr>
          <w:rFonts w:ascii="Times New Roman" w:hAnsi="Times New Roman" w:cs="Times New Roman"/>
          <w:b/>
          <w:sz w:val="24"/>
          <w:szCs w:val="24"/>
        </w:rPr>
        <w:t>*** Ask about particular insurance companies involved in the civil cases ***</w:t>
      </w:r>
    </w:p>
    <w:p w:rsidR="00A96E65" w:rsidRDefault="00A96E65" w:rsidP="00A96E65">
      <w:pPr>
        <w:pStyle w:val="ListParagraph"/>
        <w:spacing w:line="240" w:lineRule="auto"/>
        <w:ind w:left="1080"/>
        <w:rPr>
          <w:rFonts w:ascii="Times New Roman" w:hAnsi="Times New Roman" w:cs="Times New Roman"/>
          <w:sz w:val="24"/>
          <w:szCs w:val="24"/>
        </w:rPr>
      </w:pPr>
    </w:p>
    <w:p w:rsidR="009B42B5" w:rsidRPr="003705A8" w:rsidRDefault="009B42B5" w:rsidP="009B42B5">
      <w:pPr>
        <w:pStyle w:val="ListParagraph"/>
        <w:numPr>
          <w:ilvl w:val="0"/>
          <w:numId w:val="1"/>
        </w:numPr>
        <w:spacing w:line="240" w:lineRule="auto"/>
        <w:rPr>
          <w:rFonts w:ascii="Times New Roman" w:hAnsi="Times New Roman" w:cs="Times New Roman"/>
          <w:b/>
          <w:sz w:val="24"/>
          <w:szCs w:val="24"/>
        </w:rPr>
      </w:pPr>
      <w:r w:rsidRPr="003705A8">
        <w:rPr>
          <w:rFonts w:ascii="Times New Roman" w:hAnsi="Times New Roman" w:cs="Times New Roman"/>
          <w:b/>
          <w:sz w:val="24"/>
          <w:szCs w:val="24"/>
        </w:rPr>
        <w:t>Are any of you a stockholder, officer, director, agent, servant or employee of __________ Insurance Company? (Stock Corporation)</w:t>
      </w:r>
    </w:p>
    <w:p w:rsidR="009B42B5" w:rsidRPr="003705A8" w:rsidRDefault="009B42B5" w:rsidP="009B42B5">
      <w:pPr>
        <w:pStyle w:val="ListParagraph"/>
        <w:numPr>
          <w:ilvl w:val="0"/>
          <w:numId w:val="1"/>
        </w:numPr>
        <w:spacing w:line="240" w:lineRule="auto"/>
        <w:rPr>
          <w:rFonts w:ascii="Times New Roman" w:hAnsi="Times New Roman" w:cs="Times New Roman"/>
          <w:b/>
          <w:sz w:val="24"/>
          <w:szCs w:val="24"/>
        </w:rPr>
      </w:pPr>
      <w:r w:rsidRPr="003705A8">
        <w:rPr>
          <w:rFonts w:ascii="Times New Roman" w:hAnsi="Times New Roman" w:cs="Times New Roman"/>
          <w:b/>
          <w:sz w:val="24"/>
          <w:szCs w:val="24"/>
        </w:rPr>
        <w:t>Are any of you a policyholder in, member of, or employee, agent, officer or servant of ________ Insurance Company (Mutual Ins. Corp)</w:t>
      </w:r>
    </w:p>
    <w:p w:rsidR="009B42B5" w:rsidRPr="003705A8" w:rsidRDefault="009B42B5" w:rsidP="009B42B5">
      <w:pPr>
        <w:pStyle w:val="ListParagraph"/>
        <w:numPr>
          <w:ilvl w:val="0"/>
          <w:numId w:val="1"/>
        </w:numPr>
        <w:spacing w:line="240" w:lineRule="auto"/>
        <w:rPr>
          <w:rFonts w:ascii="Times New Roman" w:hAnsi="Times New Roman" w:cs="Times New Roman"/>
          <w:b/>
          <w:sz w:val="24"/>
          <w:szCs w:val="24"/>
        </w:rPr>
      </w:pPr>
      <w:r w:rsidRPr="003705A8">
        <w:rPr>
          <w:rFonts w:ascii="Times New Roman" w:hAnsi="Times New Roman" w:cs="Times New Roman"/>
          <w:b/>
          <w:sz w:val="24"/>
          <w:szCs w:val="24"/>
        </w:rPr>
        <w:t>Are any of your related by as close as sixth degree by blood or marriage to any policyholder or member of ___________ Insurance Company? (both types of corporations)</w:t>
      </w:r>
    </w:p>
    <w:p w:rsidR="009B42B5" w:rsidRDefault="009B42B5" w:rsidP="009B42B5">
      <w:pPr>
        <w:pStyle w:val="ListParagraph"/>
        <w:spacing w:line="240" w:lineRule="auto"/>
        <w:ind w:left="1080"/>
        <w:rPr>
          <w:rFonts w:ascii="Times New Roman" w:hAnsi="Times New Roman" w:cs="Times New Roman"/>
          <w:sz w:val="24"/>
          <w:szCs w:val="24"/>
        </w:rPr>
      </w:pPr>
    </w:p>
    <w:p w:rsidR="00BB2325" w:rsidRDefault="00512393" w:rsidP="00703262">
      <w:pPr>
        <w:spacing w:line="240" w:lineRule="auto"/>
        <w:rPr>
          <w:rFonts w:ascii="Times New Roman" w:hAnsi="Times New Roman" w:cs="Times New Roman"/>
          <w:sz w:val="24"/>
          <w:szCs w:val="24"/>
        </w:rPr>
      </w:pPr>
      <w:r>
        <w:rPr>
          <w:rFonts w:ascii="Times New Roman" w:hAnsi="Times New Roman" w:cs="Times New Roman"/>
          <w:sz w:val="24"/>
          <w:szCs w:val="24"/>
        </w:rPr>
        <w:t>Lastly, some of you might have other things planned for this week or might have some responsibilities that prevent you from serving this week. It is my job to ascertain from each of you if that is the case, consider it, and determine whether I can excuse you to a different trial week.</w:t>
      </w:r>
      <w:r w:rsidR="00A96E65">
        <w:rPr>
          <w:rFonts w:ascii="Times New Roman" w:hAnsi="Times New Roman" w:cs="Times New Roman"/>
          <w:sz w:val="24"/>
          <w:szCs w:val="24"/>
        </w:rPr>
        <w:t xml:space="preserve"> Per Georgia law, there are only some very specific reasons I can excuse or defer your service</w:t>
      </w:r>
      <w:r>
        <w:rPr>
          <w:rFonts w:ascii="Times New Roman" w:hAnsi="Times New Roman" w:cs="Times New Roman"/>
          <w:sz w:val="24"/>
          <w:szCs w:val="24"/>
        </w:rPr>
        <w:t xml:space="preserve">. Please write your name, juror </w:t>
      </w:r>
      <w:proofErr w:type="gramStart"/>
      <w:r>
        <w:rPr>
          <w:rFonts w:ascii="Times New Roman" w:hAnsi="Times New Roman" w:cs="Times New Roman"/>
          <w:sz w:val="24"/>
          <w:szCs w:val="24"/>
        </w:rPr>
        <w:t>number,</w:t>
      </w:r>
      <w:proofErr w:type="gramEnd"/>
      <w:r>
        <w:rPr>
          <w:rFonts w:ascii="Times New Roman" w:hAnsi="Times New Roman" w:cs="Times New Roman"/>
          <w:sz w:val="24"/>
          <w:szCs w:val="24"/>
        </w:rPr>
        <w:t xml:space="preserve"> and reasoning on </w:t>
      </w:r>
      <w:r w:rsidR="00A96E65">
        <w:rPr>
          <w:rFonts w:ascii="Times New Roman" w:hAnsi="Times New Roman" w:cs="Times New Roman"/>
          <w:sz w:val="24"/>
          <w:szCs w:val="24"/>
        </w:rPr>
        <w:t>the concern sheet</w:t>
      </w:r>
      <w:r>
        <w:rPr>
          <w:rFonts w:ascii="Times New Roman" w:hAnsi="Times New Roman" w:cs="Times New Roman"/>
          <w:sz w:val="24"/>
          <w:szCs w:val="24"/>
        </w:rPr>
        <w:t xml:space="preserve"> and then I will speak with each of you individually about it. I will do my best to accommodate everyone’s requests but unfortunately I cannot guarantee it. </w:t>
      </w:r>
      <w:r w:rsidR="00BB2325" w:rsidRPr="00BB2325">
        <w:rPr>
          <w:rFonts w:ascii="Times New Roman" w:hAnsi="Times New Roman" w:cs="Times New Roman"/>
          <w:b/>
          <w:sz w:val="24"/>
          <w:szCs w:val="24"/>
        </w:rPr>
        <w:t>(See O.C.G.A. §15-12-1.1)</w:t>
      </w:r>
    </w:p>
    <w:p w:rsidR="00512393" w:rsidRPr="009B42B5" w:rsidRDefault="00512393" w:rsidP="00A96E65">
      <w:pPr>
        <w:spacing w:line="240" w:lineRule="auto"/>
        <w:rPr>
          <w:rFonts w:ascii="Times New Roman" w:hAnsi="Times New Roman" w:cs="Times New Roman"/>
          <w:sz w:val="24"/>
          <w:szCs w:val="24"/>
        </w:rPr>
      </w:pPr>
      <w:r>
        <w:rPr>
          <w:rFonts w:ascii="Times New Roman" w:hAnsi="Times New Roman" w:cs="Times New Roman"/>
          <w:sz w:val="24"/>
          <w:szCs w:val="24"/>
        </w:rPr>
        <w:t>Does any</w:t>
      </w:r>
      <w:r w:rsidR="00F47373">
        <w:rPr>
          <w:rFonts w:ascii="Times New Roman" w:hAnsi="Times New Roman" w:cs="Times New Roman"/>
          <w:sz w:val="24"/>
          <w:szCs w:val="24"/>
        </w:rPr>
        <w:t>one</w:t>
      </w:r>
      <w:r>
        <w:rPr>
          <w:rFonts w:ascii="Times New Roman" w:hAnsi="Times New Roman" w:cs="Times New Roman"/>
          <w:sz w:val="24"/>
          <w:szCs w:val="24"/>
        </w:rPr>
        <w:t xml:space="preserve"> have any questions???</w:t>
      </w:r>
    </w:p>
    <w:sectPr w:rsidR="00512393" w:rsidRPr="009B42B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3BC" w:rsidRDefault="00AD13BC" w:rsidP="00512393">
      <w:pPr>
        <w:spacing w:after="0" w:line="240" w:lineRule="auto"/>
      </w:pPr>
      <w:r>
        <w:separator/>
      </w:r>
    </w:p>
  </w:endnote>
  <w:endnote w:type="continuationSeparator" w:id="0">
    <w:p w:rsidR="00AD13BC" w:rsidRDefault="00AD13BC" w:rsidP="00512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E65" w:rsidRDefault="00A96E65">
    <w:pPr>
      <w:pStyle w:val="Footer"/>
    </w:pPr>
    <w:r>
      <w:t>1/13/2020</w:t>
    </w:r>
  </w:p>
  <w:p w:rsidR="00512393" w:rsidRDefault="00512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3BC" w:rsidRDefault="00AD13BC" w:rsidP="00512393">
      <w:pPr>
        <w:spacing w:after="0" w:line="240" w:lineRule="auto"/>
      </w:pPr>
      <w:r>
        <w:separator/>
      </w:r>
    </w:p>
  </w:footnote>
  <w:footnote w:type="continuationSeparator" w:id="0">
    <w:p w:rsidR="00AD13BC" w:rsidRDefault="00AD13BC" w:rsidP="00512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393" w:rsidRDefault="00512393">
    <w:pPr>
      <w:pStyle w:val="Header"/>
    </w:pPr>
    <w:r>
      <w:t xml:space="preserve">Judge Homier </w:t>
    </w:r>
  </w:p>
  <w:p w:rsidR="00512393" w:rsidRDefault="00512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349C1"/>
    <w:multiLevelType w:val="hybridMultilevel"/>
    <w:tmpl w:val="D4D6D350"/>
    <w:lvl w:ilvl="0" w:tplc="88C45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DB5E2C"/>
    <w:multiLevelType w:val="hybridMultilevel"/>
    <w:tmpl w:val="5FE8C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6C"/>
    <w:rsid w:val="000E6AF4"/>
    <w:rsid w:val="00110608"/>
    <w:rsid w:val="00405E6E"/>
    <w:rsid w:val="00467B4F"/>
    <w:rsid w:val="00512393"/>
    <w:rsid w:val="005D6DBD"/>
    <w:rsid w:val="00672E89"/>
    <w:rsid w:val="00703262"/>
    <w:rsid w:val="00777298"/>
    <w:rsid w:val="00804378"/>
    <w:rsid w:val="008E70A3"/>
    <w:rsid w:val="00913B8B"/>
    <w:rsid w:val="00923662"/>
    <w:rsid w:val="0099756C"/>
    <w:rsid w:val="009B42B5"/>
    <w:rsid w:val="00A501FA"/>
    <w:rsid w:val="00A96E65"/>
    <w:rsid w:val="00AA7D95"/>
    <w:rsid w:val="00AD13BC"/>
    <w:rsid w:val="00BB2325"/>
    <w:rsid w:val="00D23F5E"/>
    <w:rsid w:val="00D530E3"/>
    <w:rsid w:val="00E36503"/>
    <w:rsid w:val="00ED28A3"/>
    <w:rsid w:val="00F3735A"/>
    <w:rsid w:val="00F47373"/>
    <w:rsid w:val="00F91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262"/>
    <w:pPr>
      <w:ind w:left="720"/>
      <w:contextualSpacing/>
    </w:pPr>
  </w:style>
  <w:style w:type="paragraph" w:styleId="Header">
    <w:name w:val="header"/>
    <w:basedOn w:val="Normal"/>
    <w:link w:val="HeaderChar"/>
    <w:uiPriority w:val="99"/>
    <w:unhideWhenUsed/>
    <w:rsid w:val="00512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393"/>
  </w:style>
  <w:style w:type="paragraph" w:styleId="Footer">
    <w:name w:val="footer"/>
    <w:basedOn w:val="Normal"/>
    <w:link w:val="FooterChar"/>
    <w:uiPriority w:val="99"/>
    <w:unhideWhenUsed/>
    <w:rsid w:val="00512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393"/>
  </w:style>
  <w:style w:type="paragraph" w:styleId="BalloonText">
    <w:name w:val="Balloon Text"/>
    <w:basedOn w:val="Normal"/>
    <w:link w:val="BalloonTextChar"/>
    <w:uiPriority w:val="99"/>
    <w:semiHidden/>
    <w:unhideWhenUsed/>
    <w:rsid w:val="00512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3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262"/>
    <w:pPr>
      <w:ind w:left="720"/>
      <w:contextualSpacing/>
    </w:pPr>
  </w:style>
  <w:style w:type="paragraph" w:styleId="Header">
    <w:name w:val="header"/>
    <w:basedOn w:val="Normal"/>
    <w:link w:val="HeaderChar"/>
    <w:uiPriority w:val="99"/>
    <w:unhideWhenUsed/>
    <w:rsid w:val="00512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393"/>
  </w:style>
  <w:style w:type="paragraph" w:styleId="Footer">
    <w:name w:val="footer"/>
    <w:basedOn w:val="Normal"/>
    <w:link w:val="FooterChar"/>
    <w:uiPriority w:val="99"/>
    <w:unhideWhenUsed/>
    <w:rsid w:val="00512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393"/>
  </w:style>
  <w:style w:type="paragraph" w:styleId="BalloonText">
    <w:name w:val="Balloon Text"/>
    <w:basedOn w:val="Normal"/>
    <w:link w:val="BalloonTextChar"/>
    <w:uiPriority w:val="99"/>
    <w:semiHidden/>
    <w:unhideWhenUsed/>
    <w:rsid w:val="00512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3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56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ccboc</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ccboc</dc:creator>
  <cp:lastModifiedBy>ccboc</cp:lastModifiedBy>
  <cp:revision>18</cp:revision>
  <cp:lastPrinted>2020-01-13T19:17:00Z</cp:lastPrinted>
  <dcterms:created xsi:type="dcterms:W3CDTF">2013-04-02T18:33:00Z</dcterms:created>
  <dcterms:modified xsi:type="dcterms:W3CDTF">2020-01-13T19:18:00Z</dcterms:modified>
</cp:coreProperties>
</file>